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DB3BD5">
      <w:r>
        <w:rPr>
          <w:noProof/>
          <w:lang w:eastAsia="ru-RU"/>
        </w:rPr>
        <w:drawing>
          <wp:inline distT="0" distB="0" distL="0" distR="0">
            <wp:extent cx="5940425" cy="8931643"/>
            <wp:effectExtent l="19050" t="0" r="3175" b="0"/>
            <wp:docPr id="1" name="Рисунок 1" descr="C:\Users\GST\Pictures\Мои сканированные изображения\2016-09 (сен)\сканирование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6-09 (сен)\сканирование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BD5" w:rsidRPr="00C530BC" w:rsidRDefault="00DB3BD5" w:rsidP="00DB3B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30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3.2.2 время движения (пешком)  </w:t>
      </w:r>
      <w:r w:rsidRPr="00C530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</w:t>
      </w:r>
      <w:r w:rsidRPr="00C530BC">
        <w:rPr>
          <w:rFonts w:ascii="Times New Roman" w:hAnsi="Times New Roman" w:cs="Times New Roman"/>
          <w:sz w:val="24"/>
          <w:szCs w:val="24"/>
          <w:lang w:eastAsia="ru-RU"/>
        </w:rPr>
        <w:t xml:space="preserve"> мин</w:t>
      </w:r>
    </w:p>
    <w:p w:rsidR="00DB3BD5" w:rsidRPr="00C530BC" w:rsidRDefault="00DB3BD5" w:rsidP="00DB3B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30BC">
        <w:rPr>
          <w:rFonts w:ascii="Times New Roman" w:hAnsi="Times New Roman" w:cs="Times New Roman"/>
          <w:sz w:val="24"/>
          <w:szCs w:val="24"/>
          <w:lang w:eastAsia="ru-RU"/>
        </w:rPr>
        <w:t>3.2.3 наличие выделенного от проезжей части пешеходного пути (</w:t>
      </w:r>
      <w:r w:rsidRPr="00C530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да</w:t>
      </w:r>
      <w:r w:rsidRPr="00C530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нет</w:t>
      </w:r>
      <w:r w:rsidRPr="00C530BC">
        <w:rPr>
          <w:rFonts w:ascii="Times New Roman" w:hAnsi="Times New Roman" w:cs="Times New Roman"/>
          <w:sz w:val="24"/>
          <w:szCs w:val="24"/>
          <w:lang w:eastAsia="ru-RU"/>
        </w:rPr>
        <w:t>),</w:t>
      </w:r>
    </w:p>
    <w:p w:rsidR="00DB3BD5" w:rsidRPr="00C530BC" w:rsidRDefault="00DB3BD5" w:rsidP="00DB3B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30BC">
        <w:rPr>
          <w:rFonts w:ascii="Times New Roman" w:hAnsi="Times New Roman" w:cs="Times New Roman"/>
          <w:sz w:val="24"/>
          <w:szCs w:val="24"/>
          <w:lang w:eastAsia="ru-RU"/>
        </w:rPr>
        <w:t>3.2.4 Перекрестки: нерегулируемые</w:t>
      </w:r>
      <w:r w:rsidRPr="00C530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 </w:t>
      </w:r>
      <w:r w:rsidRPr="00C530BC">
        <w:rPr>
          <w:rFonts w:ascii="Times New Roman" w:hAnsi="Times New Roman" w:cs="Times New Roman"/>
          <w:sz w:val="24"/>
          <w:szCs w:val="24"/>
          <w:lang w:eastAsia="ru-RU"/>
        </w:rPr>
        <w:t>регулируемые</w:t>
      </w:r>
      <w:r w:rsidRPr="00C530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со звуковой сигнализацией, таймером; </w:t>
      </w:r>
      <w:r w:rsidRPr="00C530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</w:p>
    <w:p w:rsidR="00DB3BD5" w:rsidRPr="00C530BC" w:rsidRDefault="00DB3BD5" w:rsidP="00DB3B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30BC">
        <w:rPr>
          <w:rFonts w:ascii="Times New Roman" w:hAnsi="Times New Roman" w:cs="Times New Roman"/>
          <w:sz w:val="24"/>
          <w:szCs w:val="24"/>
          <w:lang w:eastAsia="ru-RU"/>
        </w:rPr>
        <w:t>3.2.5 Информация на пути следования к объекту: </w:t>
      </w:r>
      <w:r w:rsidRPr="00C530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акустическая, тактильная, визуальная; </w:t>
      </w:r>
      <w:r w:rsidRPr="00C530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</w:p>
    <w:p w:rsidR="00DB3BD5" w:rsidRPr="00C530BC" w:rsidRDefault="00DB3BD5" w:rsidP="00DB3B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30BC">
        <w:rPr>
          <w:rFonts w:ascii="Times New Roman" w:hAnsi="Times New Roman" w:cs="Times New Roman"/>
          <w:sz w:val="24"/>
          <w:szCs w:val="24"/>
          <w:lang w:eastAsia="ru-RU"/>
        </w:rPr>
        <w:t>3.2.6 Перепады высоты на пути: </w:t>
      </w:r>
      <w:r w:rsidRPr="00C530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есть, </w:t>
      </w:r>
      <w:r w:rsidRPr="00C530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</w:p>
    <w:p w:rsidR="00DB3BD5" w:rsidRPr="00C530BC" w:rsidRDefault="00DB3BD5" w:rsidP="00DB3B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30BC">
        <w:rPr>
          <w:rFonts w:ascii="Times New Roman" w:hAnsi="Times New Roman" w:cs="Times New Roman"/>
          <w:sz w:val="24"/>
          <w:szCs w:val="24"/>
          <w:lang w:eastAsia="ru-RU"/>
        </w:rPr>
        <w:t>Их обустройство для инвалидов на коляске: </w:t>
      </w:r>
      <w:r w:rsidRPr="00C530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да, </w:t>
      </w:r>
      <w:r w:rsidRPr="00C530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  <w:r w:rsidRPr="00C530B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Организация доступности объекта для инвалидов – форма обслуживания*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5688"/>
        <w:gridCol w:w="2958"/>
      </w:tblGrid>
      <w:tr w:rsidR="00DB3BD5" w:rsidRPr="008C4B7D" w:rsidTr="008B2155">
        <w:trPr>
          <w:trHeight w:val="82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13" w:right="-127" w:hanging="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13" w:right="-127" w:hanging="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DB3BD5" w:rsidRPr="008C4B7D" w:rsidTr="008B215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BD5" w:rsidRPr="008C4B7D" w:rsidTr="008B215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BD5" w:rsidRPr="008C4B7D" w:rsidTr="008B215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ВНД</w:t>
            </w:r>
          </w:p>
        </w:tc>
      </w:tr>
      <w:tr w:rsidR="00DB3BD5" w:rsidRPr="008C4B7D" w:rsidTr="008B2155">
        <w:trPr>
          <w:trHeight w:val="25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DB3BD5" w:rsidRPr="008C4B7D" w:rsidTr="008B215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DB3BD5" w:rsidRPr="008C4B7D" w:rsidTr="008B215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DB3BD5" w:rsidRPr="008C4B7D" w:rsidTr="008B215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</w:tbl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 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указывается один из вариантов: </w:t>
      </w:r>
      <w:r w:rsidRPr="008C4B7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«А», «Б», «ДУ», «ВНД»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034"/>
        <w:gridCol w:w="3814"/>
      </w:tblGrid>
      <w:tr w:rsidR="00DB3BD5" w:rsidRPr="008C4B7D" w:rsidTr="008B2155">
        <w:trPr>
          <w:trHeight w:val="92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spellStart"/>
            <w:proofErr w:type="gramStart"/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DB3BD5" w:rsidRPr="008C4B7D" w:rsidTr="008B215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ДП-В</w:t>
            </w:r>
          </w:p>
        </w:tc>
      </w:tr>
      <w:tr w:rsidR="00DB3BD5" w:rsidRPr="008C4B7D" w:rsidTr="008B215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DB3BD5" w:rsidRPr="008C4B7D" w:rsidTr="008B215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DB3BD5" w:rsidRPr="008C4B7D" w:rsidTr="008B215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DB3BD5" w:rsidRPr="008C4B7D" w:rsidTr="008B215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DB3BD5" w:rsidRPr="008C4B7D" w:rsidTr="008B215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DB3BD5" w:rsidRPr="008C4B7D" w:rsidTr="008B215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ДП-И (</w:t>
            </w:r>
            <w:proofErr w:type="spellStart"/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,г,у</w:t>
            </w:r>
            <w:proofErr w:type="spellEnd"/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 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Указывается:</w:t>
      </w:r>
      <w:r w:rsidRPr="008C4B7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proofErr w:type="gramStart"/>
      <w:r w:rsidRPr="008C4B7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ДП-В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- доступно полностью всем; </w:t>
      </w:r>
      <w:r w:rsidRPr="008C4B7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ДП-И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(К, О, С, Г, У) – доступно полностью избирательно (указать категории инвалидов); </w:t>
      </w:r>
      <w:r w:rsidRPr="008C4B7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ДЧ-В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- доступно частично всем; </w:t>
      </w:r>
      <w:r w:rsidRPr="008C4B7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ДЧ-И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(К, О, С, Г, У) – доступно частично избирательно (указать категории инвалидов); </w:t>
      </w:r>
      <w:r w:rsidRPr="008C4B7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ДУ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- доступно условно, </w:t>
      </w:r>
      <w:r w:rsidRPr="008C4B7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ВНД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– временно недоступно</w:t>
      </w:r>
      <w:proofErr w:type="gramEnd"/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ИТОГОВОЕ ЗАКЛЮЧЕНИЕ о состоянии доступности ОСИ</w:t>
      </w: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 частично, избирательно (О, С, Г, У) 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Управленческое решение</w:t>
      </w: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(проект)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4949"/>
        <w:gridCol w:w="3779"/>
      </w:tblGrid>
      <w:tr w:rsidR="00DB3BD5" w:rsidRPr="008C4B7D" w:rsidTr="008B2155">
        <w:trPr>
          <w:trHeight w:val="99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spellStart"/>
            <w:proofErr w:type="gramStart"/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DB3BD5" w:rsidRPr="008C4B7D" w:rsidTr="008B2155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BD5" w:rsidRPr="008C4B7D" w:rsidTr="008B2155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Устройство пандуса</w:t>
            </w:r>
          </w:p>
        </w:tc>
      </w:tr>
      <w:tr w:rsidR="00DB3BD5" w:rsidRPr="008C4B7D" w:rsidTr="008B2155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СТСР</w:t>
            </w:r>
          </w:p>
        </w:tc>
      </w:tr>
      <w:tr w:rsidR="00DB3BD5" w:rsidRPr="008C4B7D" w:rsidTr="008B2155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 </w:t>
            </w:r>
            <w:r w:rsidRPr="008C4B7D">
              <w:rPr>
                <w:rFonts w:ascii="Times New Roman" w:eastAsia="Times New Roman" w:hAnsi="Times New Roman" w:cs="Times New Roman"/>
                <w:lang w:eastAsia="ru-RU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Обустройство кабинетов</w:t>
            </w:r>
          </w:p>
        </w:tc>
      </w:tr>
      <w:tr w:rsidR="00DB3BD5" w:rsidRPr="008C4B7D" w:rsidTr="008B2155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Дополнительное обустройство</w:t>
            </w:r>
          </w:p>
        </w:tc>
      </w:tr>
      <w:tr w:rsidR="00DB3BD5" w:rsidRPr="008C4B7D" w:rsidTr="008B2155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BD5" w:rsidRPr="008C4B7D" w:rsidTr="008B2155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BD5" w:rsidRPr="008C4B7D" w:rsidTr="008B2155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BD5" w:rsidRPr="008C4B7D" w:rsidRDefault="00DB3BD5" w:rsidP="008B2155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</w:tbl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 </w:t>
      </w:r>
      <w:r w:rsidRPr="008C4B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B3BD5" w:rsidRPr="006813B7" w:rsidRDefault="00DB3BD5" w:rsidP="00DB3BD5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813B7">
        <w:rPr>
          <w:rFonts w:ascii="Times New Roman" w:hAnsi="Times New Roman" w:cs="Times New Roman"/>
          <w:sz w:val="24"/>
          <w:szCs w:val="24"/>
          <w:lang w:eastAsia="ru-RU"/>
        </w:rPr>
        <w:t xml:space="preserve">4.2. Период проведения работ в рамках исполнения  </w:t>
      </w:r>
      <w:r w:rsidRPr="006813B7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требуется</w:t>
      </w:r>
    </w:p>
    <w:p w:rsidR="00DB3BD5" w:rsidRPr="006813B7" w:rsidRDefault="00DB3BD5" w:rsidP="00DB3BD5">
      <w:pPr>
        <w:pStyle w:val="a5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6813B7">
        <w:rPr>
          <w:rFonts w:ascii="Times New Roman" w:hAnsi="Times New Roman" w:cs="Times New Roman"/>
          <w:i/>
          <w:iCs/>
          <w:sz w:val="20"/>
          <w:szCs w:val="24"/>
          <w:lang w:eastAsia="ru-RU"/>
        </w:rPr>
        <w:t>(указывается наименование документа: программы, плана)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8C4B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 (по состоянию доступности)</w:t>
      </w:r>
      <w:r w:rsidRPr="008C4B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работ по адаптации ___________</w:t>
      </w: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ДП-И (</w:t>
      </w:r>
      <w:proofErr w:type="spellStart"/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Start"/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,о</w:t>
      </w:r>
      <w:proofErr w:type="gramEnd"/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,г,у</w:t>
      </w:r>
      <w:proofErr w:type="spellEnd"/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)_____________________________________________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 исполнения программы, плана (по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оянию доступности) _________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Для принятия решения требуется, </w:t>
      </w:r>
      <w:r w:rsidRPr="00C53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требуется</w:t>
      </w: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4B7D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</w:t>
      </w:r>
      <w:proofErr w:type="gramStart"/>
      <w:r w:rsidRPr="008C4B7D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нужное</w:t>
      </w:r>
      <w:proofErr w:type="gramEnd"/>
      <w:r w:rsidRPr="008C4B7D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подчеркнуть):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 </w:t>
      </w:r>
    </w:p>
    <w:p w:rsidR="00DB3BD5" w:rsidRPr="00145C4A" w:rsidRDefault="00DB3BD5" w:rsidP="00DB3BD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45C4A">
        <w:rPr>
          <w:rFonts w:ascii="Times New Roman" w:hAnsi="Times New Roman" w:cs="Times New Roman"/>
          <w:sz w:val="24"/>
          <w:lang w:eastAsia="ru-RU"/>
        </w:rPr>
        <w:t>4.4.1. согласование на Комиссии _________________________________________________</w:t>
      </w:r>
    </w:p>
    <w:p w:rsidR="00DB3BD5" w:rsidRPr="00145C4A" w:rsidRDefault="00DB3BD5" w:rsidP="00DB3BD5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145C4A">
        <w:rPr>
          <w:rFonts w:ascii="Times New Roman" w:hAnsi="Times New Roman" w:cs="Times New Roman"/>
          <w:i/>
          <w:iCs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согласование работ с надзорными органами (</w:t>
      </w:r>
      <w:r w:rsidRPr="008C4B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сфере проектирования и строительства, архитектуры, охраны памятников, другое - указать)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требуется</w:t>
      </w: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согласование с вышестоящей организацией (собственником объекта);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4.4.5. согласование с общественными организациями инвалидов _____________________;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4.4.6. другое __________________________________________________________________</w:t>
      </w:r>
    </w:p>
    <w:p w:rsidR="00DB3BD5" w:rsidRPr="008C4B7D" w:rsidRDefault="00DB3BD5" w:rsidP="00DB3B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Имеется заключение уполномоченной организации о состоянии доступности объекта (</w:t>
      </w:r>
      <w:r w:rsidRPr="008C4B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документа и выдавшей его организации, дата</w:t>
      </w:r>
      <w:r w:rsidRPr="008C4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прилагаетс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DB3BD5" w:rsidRDefault="00DB3BD5" w:rsidP="00DB3BD5">
      <w:pPr>
        <w:pStyle w:val="a5"/>
        <w:rPr>
          <w:lang w:eastAsia="ru-RU"/>
        </w:rPr>
      </w:pPr>
      <w:r w:rsidRPr="008C4B7D">
        <w:rPr>
          <w:lang w:eastAsia="ru-RU"/>
        </w:rPr>
        <w:t xml:space="preserve">4.7. Информация может быть размещена (обновлена) на Карте доступности субъекта </w:t>
      </w:r>
      <w:r>
        <w:rPr>
          <w:lang w:eastAsia="ru-RU"/>
        </w:rPr>
        <w:t>_______________________________________________________________________________</w:t>
      </w:r>
    </w:p>
    <w:p w:rsidR="00DB3BD5" w:rsidRPr="00145C4A" w:rsidRDefault="00DB3BD5" w:rsidP="00DB3BD5">
      <w:pPr>
        <w:pStyle w:val="a5"/>
        <w:jc w:val="center"/>
        <w:rPr>
          <w:rFonts w:ascii="Times New Roman" w:hAnsi="Times New Roman" w:cs="Times New Roman"/>
          <w:sz w:val="20"/>
          <w:lang w:eastAsia="ru-RU"/>
        </w:rPr>
      </w:pPr>
      <w:r w:rsidRPr="00145C4A">
        <w:rPr>
          <w:rFonts w:ascii="Times New Roman" w:hAnsi="Times New Roman" w:cs="Times New Roman"/>
          <w:i/>
          <w:iCs/>
          <w:sz w:val="20"/>
          <w:lang w:eastAsia="ru-RU"/>
        </w:rPr>
        <w:t>(наименование сайта, портала)</w:t>
      </w:r>
    </w:p>
    <w:p w:rsidR="00DB3BD5" w:rsidRDefault="00DB3BD5" w:rsidP="00DB3BD5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</w:t>
      </w:r>
    </w:p>
    <w:p w:rsidR="00DB3BD5" w:rsidRDefault="00DB3BD5"/>
    <w:sectPr w:rsidR="00DB3BD5" w:rsidSect="00B7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BD5"/>
    <w:rsid w:val="006F0220"/>
    <w:rsid w:val="00AA44B8"/>
    <w:rsid w:val="00B72134"/>
    <w:rsid w:val="00DB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B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2016-09-26T01:41:00Z</dcterms:created>
  <dcterms:modified xsi:type="dcterms:W3CDTF">2016-09-26T01:43:00Z</dcterms:modified>
</cp:coreProperties>
</file>